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76" w:rsidRPr="00180C76" w:rsidRDefault="00180C76" w:rsidP="00180C76">
      <w:pPr>
        <w:widowControl/>
        <w:tabs>
          <w:tab w:val="left" w:pos="3606"/>
        </w:tabs>
        <w:spacing w:before="156" w:after="156"/>
        <w:ind w:leftChars="59" w:left="124" w:firstLineChars="125" w:firstLine="400"/>
        <w:jc w:val="left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180C76">
        <w:rPr>
          <w:rFonts w:ascii="黑体" w:eastAsia="黑体" w:hAnsi="黑体" w:hint="eastAsia"/>
          <w:color w:val="000000" w:themeColor="text1"/>
          <w:sz w:val="32"/>
          <w:szCs w:val="32"/>
        </w:rPr>
        <w:t>附件3</w:t>
      </w:r>
    </w:p>
    <w:p w:rsidR="00180C76" w:rsidRDefault="00180C76" w:rsidP="00180C76">
      <w:pPr>
        <w:widowControl/>
        <w:tabs>
          <w:tab w:val="left" w:pos="3606"/>
        </w:tabs>
        <w:spacing w:before="156" w:after="156"/>
        <w:ind w:leftChars="59" w:left="124" w:firstLineChars="125" w:firstLine="400"/>
        <w:jc w:val="center"/>
        <w:rPr>
          <w:rFonts w:ascii="仿宋" w:eastAsia="仿宋" w:hAnsi="仿宋"/>
          <w:sz w:val="24"/>
          <w:szCs w:val="30"/>
        </w:rPr>
      </w:pPr>
      <w:r w:rsidRPr="007F58D2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合肥工业大学科研项目安全风险论证表</w:t>
      </w:r>
    </w:p>
    <w:tbl>
      <w:tblPr>
        <w:tblW w:w="9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0"/>
        <w:gridCol w:w="1184"/>
        <w:gridCol w:w="3261"/>
        <w:gridCol w:w="1701"/>
        <w:gridCol w:w="1984"/>
      </w:tblGrid>
      <w:tr w:rsidR="00180C76" w:rsidTr="00C405E4">
        <w:trPr>
          <w:trHeight w:val="465"/>
          <w:jc w:val="center"/>
        </w:trPr>
        <w:tc>
          <w:tcPr>
            <w:tcW w:w="2134" w:type="dxa"/>
            <w:gridSpan w:val="2"/>
            <w:tcBorders>
              <w:bottom w:val="single" w:sz="4" w:space="0" w:color="000000"/>
            </w:tcBorders>
            <w:vAlign w:val="center"/>
          </w:tcPr>
          <w:p w:rsidR="00180C76" w:rsidRDefault="00180C76" w:rsidP="00C405E4">
            <w:pPr>
              <w:adjustRightInd w:val="0"/>
              <w:snapToGrid w:val="0"/>
              <w:spacing w:before="156" w:after="156"/>
              <w:ind w:left="357" w:hanging="357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946" w:type="dxa"/>
            <w:gridSpan w:val="3"/>
            <w:tcBorders>
              <w:bottom w:val="single" w:sz="4" w:space="0" w:color="000000"/>
            </w:tcBorders>
            <w:vAlign w:val="center"/>
          </w:tcPr>
          <w:p w:rsidR="00180C76" w:rsidRDefault="00180C76" w:rsidP="00C405E4">
            <w:pPr>
              <w:adjustRightInd w:val="0"/>
              <w:snapToGrid w:val="0"/>
              <w:spacing w:before="156" w:after="156"/>
              <w:ind w:left="357" w:hanging="357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180C76" w:rsidTr="00C405E4">
        <w:trPr>
          <w:trHeight w:val="407"/>
          <w:jc w:val="center"/>
        </w:trPr>
        <w:tc>
          <w:tcPr>
            <w:tcW w:w="2134" w:type="dxa"/>
            <w:gridSpan w:val="2"/>
            <w:vAlign w:val="center"/>
          </w:tcPr>
          <w:p w:rsidR="00180C76" w:rsidRDefault="00180C76" w:rsidP="00C405E4">
            <w:pPr>
              <w:adjustRightInd w:val="0"/>
              <w:snapToGrid w:val="0"/>
              <w:spacing w:before="156" w:after="156"/>
              <w:ind w:left="357" w:hanging="357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3261" w:type="dxa"/>
            <w:vAlign w:val="center"/>
          </w:tcPr>
          <w:p w:rsidR="00180C76" w:rsidRDefault="00180C76" w:rsidP="00C405E4">
            <w:pPr>
              <w:adjustRightInd w:val="0"/>
              <w:snapToGrid w:val="0"/>
              <w:spacing w:before="156" w:after="156"/>
              <w:ind w:left="195" w:hangingChars="81" w:hanging="195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0C76" w:rsidRDefault="00180C76" w:rsidP="00C405E4">
            <w:pPr>
              <w:adjustRightInd w:val="0"/>
              <w:snapToGrid w:val="0"/>
              <w:spacing w:before="156" w:after="156"/>
              <w:ind w:left="357" w:hanging="357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负责人手机</w:t>
            </w:r>
          </w:p>
        </w:tc>
        <w:tc>
          <w:tcPr>
            <w:tcW w:w="1984" w:type="dxa"/>
            <w:vAlign w:val="center"/>
          </w:tcPr>
          <w:p w:rsidR="00180C76" w:rsidRDefault="00180C76" w:rsidP="00C405E4">
            <w:pPr>
              <w:adjustRightInd w:val="0"/>
              <w:snapToGrid w:val="0"/>
              <w:spacing w:before="156" w:after="156"/>
              <w:ind w:left="357" w:right="1120" w:hanging="357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180C76" w:rsidTr="00C405E4">
        <w:trPr>
          <w:trHeight w:val="421"/>
          <w:jc w:val="center"/>
        </w:trPr>
        <w:tc>
          <w:tcPr>
            <w:tcW w:w="2134" w:type="dxa"/>
            <w:gridSpan w:val="2"/>
            <w:tcBorders>
              <w:right w:val="single" w:sz="4" w:space="0" w:color="auto"/>
            </w:tcBorders>
            <w:vAlign w:val="center"/>
          </w:tcPr>
          <w:p w:rsidR="00180C76" w:rsidRDefault="00180C76" w:rsidP="00C405E4">
            <w:pPr>
              <w:adjustRightInd w:val="0"/>
              <w:snapToGrid w:val="0"/>
              <w:spacing w:before="156" w:after="156"/>
              <w:ind w:left="357" w:hanging="357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负责人所在单位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180C76" w:rsidRDefault="00180C76" w:rsidP="00C405E4">
            <w:pPr>
              <w:adjustRightInd w:val="0"/>
              <w:snapToGrid w:val="0"/>
              <w:spacing w:before="156" w:after="156"/>
              <w:ind w:left="357" w:hanging="357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0C76" w:rsidRDefault="00180C76" w:rsidP="00C405E4">
            <w:pPr>
              <w:adjustRightInd w:val="0"/>
              <w:snapToGrid w:val="0"/>
              <w:spacing w:before="156" w:after="156"/>
              <w:ind w:left="357" w:hanging="357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项目起止年月</w:t>
            </w:r>
          </w:p>
        </w:tc>
        <w:tc>
          <w:tcPr>
            <w:tcW w:w="1984" w:type="dxa"/>
            <w:vAlign w:val="center"/>
          </w:tcPr>
          <w:p w:rsidR="00180C76" w:rsidRDefault="00180C76" w:rsidP="00C405E4">
            <w:pPr>
              <w:adjustRightInd w:val="0"/>
              <w:snapToGrid w:val="0"/>
              <w:spacing w:before="156" w:after="156"/>
              <w:ind w:left="195" w:hangingChars="81" w:hanging="195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180C76" w:rsidTr="00C405E4">
        <w:trPr>
          <w:trHeight w:val="406"/>
          <w:jc w:val="center"/>
        </w:trPr>
        <w:tc>
          <w:tcPr>
            <w:tcW w:w="2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0C76" w:rsidRDefault="00180C76" w:rsidP="00C405E4">
            <w:pPr>
              <w:adjustRightInd w:val="0"/>
              <w:snapToGrid w:val="0"/>
              <w:spacing w:before="156" w:after="156"/>
              <w:ind w:left="357" w:hanging="357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项目类别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76" w:rsidRDefault="00180C76" w:rsidP="00C405E4">
            <w:pPr>
              <w:adjustRightInd w:val="0"/>
              <w:snapToGrid w:val="0"/>
              <w:spacing w:before="156" w:after="156"/>
              <w:ind w:left="357" w:hanging="357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纵向项目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□ 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横向项目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76" w:rsidRDefault="00180C76" w:rsidP="00C405E4">
            <w:pPr>
              <w:adjustRightInd w:val="0"/>
              <w:snapToGrid w:val="0"/>
              <w:spacing w:before="156" w:after="156"/>
              <w:ind w:left="357" w:hanging="357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实验场所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0C76" w:rsidRDefault="00180C76" w:rsidP="00C405E4">
            <w:pPr>
              <w:adjustRightInd w:val="0"/>
              <w:snapToGrid w:val="0"/>
              <w:spacing w:before="156" w:after="156"/>
              <w:ind w:left="357" w:hanging="357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180C76" w:rsidTr="00C405E4">
        <w:trPr>
          <w:trHeight w:val="406"/>
          <w:jc w:val="center"/>
        </w:trPr>
        <w:tc>
          <w:tcPr>
            <w:tcW w:w="2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0C76" w:rsidRDefault="00180C76" w:rsidP="00C405E4">
            <w:pPr>
              <w:adjustRightInd w:val="0"/>
              <w:snapToGrid w:val="0"/>
              <w:spacing w:before="156" w:after="156"/>
              <w:ind w:left="357" w:hanging="357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论证时间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C76" w:rsidRDefault="00180C76" w:rsidP="00C405E4">
            <w:pPr>
              <w:adjustRightInd w:val="0"/>
              <w:snapToGrid w:val="0"/>
              <w:spacing w:before="156" w:after="156"/>
              <w:ind w:left="357" w:hanging="357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C76" w:rsidRDefault="00180C76" w:rsidP="00C405E4">
            <w:pPr>
              <w:adjustRightInd w:val="0"/>
              <w:snapToGrid w:val="0"/>
              <w:spacing w:before="156" w:after="156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论证地点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0C76" w:rsidRDefault="00180C76" w:rsidP="00C405E4">
            <w:pPr>
              <w:adjustRightInd w:val="0"/>
              <w:snapToGrid w:val="0"/>
              <w:spacing w:before="156" w:after="156"/>
              <w:ind w:left="357" w:hanging="357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180C76" w:rsidTr="00C405E4">
        <w:trPr>
          <w:trHeight w:val="5657"/>
          <w:jc w:val="center"/>
        </w:trPr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180C76" w:rsidRDefault="00180C76" w:rsidP="00C405E4">
            <w:pPr>
              <w:adjustRightInd w:val="0"/>
              <w:spacing w:before="156" w:after="156"/>
              <w:contextualSpacing/>
              <w:jc w:val="center"/>
              <w:rPr>
                <w:rFonts w:ascii="仿宋_GB2312" w:eastAsia="仿宋_GB2312" w:hAnsi="华文楷体"/>
                <w:b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/>
                <w:sz w:val="24"/>
                <w:szCs w:val="24"/>
              </w:rPr>
              <w:t>专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家</w:t>
            </w:r>
            <w:r>
              <w:rPr>
                <w:rFonts w:ascii="仿宋_GB2312" w:eastAsia="仿宋_GB2312" w:hAnsi="华文楷体" w:hint="eastAsia"/>
                <w:b/>
                <w:sz w:val="24"/>
                <w:szCs w:val="24"/>
              </w:rPr>
              <w:t>论证意见</w:t>
            </w:r>
          </w:p>
          <w:p w:rsidR="00180C76" w:rsidRDefault="00180C76" w:rsidP="00C405E4">
            <w:pPr>
              <w:adjustRightInd w:val="0"/>
              <w:snapToGrid w:val="0"/>
              <w:spacing w:before="156" w:after="156" w:line="400" w:lineRule="exact"/>
              <w:ind w:firstLineChars="1650" w:firstLine="3975"/>
              <w:jc w:val="center"/>
              <w:rPr>
                <w:rFonts w:ascii="仿宋_GB2312" w:eastAsia="仿宋_GB2312" w:hAnsi="华文楷体"/>
                <w:b/>
                <w:sz w:val="24"/>
                <w:szCs w:val="24"/>
              </w:rPr>
            </w:pPr>
          </w:p>
        </w:tc>
        <w:tc>
          <w:tcPr>
            <w:tcW w:w="8130" w:type="dxa"/>
            <w:gridSpan w:val="4"/>
            <w:tcBorders>
              <w:left w:val="single" w:sz="4" w:space="0" w:color="auto"/>
            </w:tcBorders>
          </w:tcPr>
          <w:p w:rsidR="00180C76" w:rsidRDefault="00180C76" w:rsidP="00C405E4">
            <w:pPr>
              <w:wordWrap w:val="0"/>
              <w:adjustRightInd w:val="0"/>
              <w:spacing w:before="156" w:after="156" w:line="360" w:lineRule="exact"/>
              <w:ind w:right="126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（针对科研项目涉及到的仪器设备安全、化学安全、生物安全、消防安全、水电安全、实验操作安全等方面的风险防范措施和应急预案进行论证）</w:t>
            </w:r>
          </w:p>
          <w:p w:rsidR="00180C76" w:rsidRDefault="00180C76" w:rsidP="00C405E4">
            <w:pPr>
              <w:wordWrap w:val="0"/>
              <w:adjustRightInd w:val="0"/>
              <w:spacing w:before="156" w:after="156" w:line="360" w:lineRule="exact"/>
              <w:ind w:right="72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80C76" w:rsidRDefault="00180C76" w:rsidP="00C405E4">
            <w:pPr>
              <w:wordWrap w:val="0"/>
              <w:adjustRightInd w:val="0"/>
              <w:spacing w:before="156" w:after="156" w:line="360" w:lineRule="exact"/>
              <w:ind w:right="72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80C76" w:rsidRDefault="00180C76" w:rsidP="00C405E4">
            <w:pPr>
              <w:wordWrap w:val="0"/>
              <w:adjustRightInd w:val="0"/>
              <w:spacing w:before="156" w:after="156" w:line="360" w:lineRule="exact"/>
              <w:ind w:right="72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80C76" w:rsidRDefault="00180C76" w:rsidP="00C405E4">
            <w:pPr>
              <w:wordWrap w:val="0"/>
              <w:adjustRightInd w:val="0"/>
              <w:spacing w:before="156" w:after="156" w:line="360" w:lineRule="exact"/>
              <w:ind w:right="72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80C76" w:rsidRDefault="00180C76" w:rsidP="00C405E4">
            <w:pPr>
              <w:wordWrap w:val="0"/>
              <w:adjustRightInd w:val="0"/>
              <w:spacing w:before="156" w:after="156" w:line="360" w:lineRule="exact"/>
              <w:ind w:right="72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80C76" w:rsidRDefault="00180C76" w:rsidP="00C405E4">
            <w:pPr>
              <w:wordWrap w:val="0"/>
              <w:adjustRightInd w:val="0"/>
              <w:spacing w:before="156" w:after="156" w:line="360" w:lineRule="exact"/>
              <w:ind w:right="72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80C76" w:rsidRDefault="00180C76" w:rsidP="00C405E4">
            <w:pPr>
              <w:wordWrap w:val="0"/>
              <w:adjustRightInd w:val="0"/>
              <w:spacing w:before="156" w:after="156" w:line="360" w:lineRule="exact"/>
              <w:ind w:right="72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80C76" w:rsidRDefault="00180C76" w:rsidP="00C405E4">
            <w:pPr>
              <w:wordWrap w:val="0"/>
              <w:adjustRightInd w:val="0"/>
              <w:spacing w:before="156" w:after="156" w:line="360" w:lineRule="exact"/>
              <w:ind w:right="72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80C76" w:rsidRDefault="00180C76" w:rsidP="00C405E4">
            <w:pPr>
              <w:wordWrap w:val="0"/>
              <w:adjustRightInd w:val="0"/>
              <w:spacing w:before="156" w:after="156" w:line="360" w:lineRule="exact"/>
              <w:ind w:right="720" w:firstLineChars="700" w:firstLine="1680"/>
              <w:rPr>
                <w:rFonts w:ascii="仿宋_GB2312" w:eastAsia="仿宋_GB2312" w:hAnsi="华文楷体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专家签字：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</w:t>
            </w:r>
          </w:p>
          <w:p w:rsidR="00180C76" w:rsidRDefault="00180C76" w:rsidP="00C405E4">
            <w:pPr>
              <w:tabs>
                <w:tab w:val="left" w:pos="7914"/>
              </w:tabs>
              <w:adjustRightInd w:val="0"/>
              <w:spacing w:before="156" w:after="156" w:line="360" w:lineRule="exact"/>
              <w:ind w:right="80"/>
              <w:jc w:val="right"/>
              <w:rPr>
                <w:rFonts w:ascii="仿宋_GB2312" w:eastAsia="仿宋_GB2312" w:hAnsi="华文楷体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sz w:val="24"/>
                <w:szCs w:val="24"/>
              </w:rPr>
              <w:t>年    月    日</w:t>
            </w:r>
          </w:p>
        </w:tc>
      </w:tr>
      <w:tr w:rsidR="00180C76" w:rsidTr="00C405E4">
        <w:trPr>
          <w:trHeight w:val="1732"/>
          <w:jc w:val="center"/>
        </w:trPr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180C76" w:rsidRDefault="00180C76" w:rsidP="00C405E4">
            <w:pPr>
              <w:adjustRightInd w:val="0"/>
              <w:spacing w:before="156" w:after="156"/>
              <w:contextualSpacing/>
              <w:jc w:val="center"/>
              <w:rPr>
                <w:rFonts w:ascii="仿宋_GB2312" w:eastAsia="仿宋_GB2312" w:hAnsi="华文楷体"/>
                <w:b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/>
                <w:sz w:val="24"/>
                <w:szCs w:val="24"/>
              </w:rPr>
              <w:t>实验室安全管理处建议</w:t>
            </w:r>
          </w:p>
        </w:tc>
        <w:tc>
          <w:tcPr>
            <w:tcW w:w="8130" w:type="dxa"/>
            <w:gridSpan w:val="4"/>
            <w:tcBorders>
              <w:left w:val="single" w:sz="4" w:space="0" w:color="auto"/>
            </w:tcBorders>
          </w:tcPr>
          <w:p w:rsidR="00180C76" w:rsidRDefault="00180C76" w:rsidP="00C405E4">
            <w:pPr>
              <w:wordWrap w:val="0"/>
              <w:adjustRightInd w:val="0"/>
              <w:spacing w:before="156" w:after="156" w:line="360" w:lineRule="exact"/>
              <w:ind w:right="72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80C76" w:rsidRDefault="00180C76" w:rsidP="00C405E4">
            <w:pPr>
              <w:wordWrap w:val="0"/>
              <w:adjustRightInd w:val="0"/>
              <w:spacing w:before="156" w:after="156" w:line="360" w:lineRule="exact"/>
              <w:ind w:right="72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80C76" w:rsidRDefault="00180C76" w:rsidP="00C405E4">
            <w:pPr>
              <w:adjustRightInd w:val="0"/>
              <w:spacing w:before="156" w:after="156" w:line="360" w:lineRule="exact"/>
              <w:ind w:firstLineChars="1450" w:firstLine="3480"/>
              <w:contextualSpacing/>
              <w:jc w:val="right"/>
              <w:rPr>
                <w:rFonts w:ascii="仿宋_GB2312" w:eastAsia="仿宋_GB2312" w:hAnsi="华文楷体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sz w:val="24"/>
                <w:szCs w:val="24"/>
              </w:rPr>
              <w:t>签字：                  （单位公章）</w:t>
            </w:r>
          </w:p>
          <w:p w:rsidR="00180C76" w:rsidRDefault="00180C76" w:rsidP="00C405E4">
            <w:pPr>
              <w:pStyle w:val="a3"/>
              <w:spacing w:before="156" w:after="156" w:line="360" w:lineRule="exact"/>
              <w:ind w:left="420" w:firstLineChars="0" w:firstLine="0"/>
              <w:jc w:val="right"/>
              <w:textAlignment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sz w:val="24"/>
                <w:szCs w:val="24"/>
              </w:rPr>
              <w:t xml:space="preserve">                                               年    月    日</w:t>
            </w:r>
          </w:p>
        </w:tc>
      </w:tr>
    </w:tbl>
    <w:p w:rsidR="00180C76" w:rsidRDefault="00180C76" w:rsidP="00180C76">
      <w:pPr>
        <w:widowControl/>
        <w:jc w:val="center"/>
        <w:rPr>
          <w:rFonts w:ascii="仿宋" w:eastAsia="仿宋" w:hAnsi="仿宋"/>
          <w:sz w:val="28"/>
          <w:szCs w:val="30"/>
        </w:rPr>
      </w:pPr>
    </w:p>
    <w:p w:rsidR="00CD1C9B" w:rsidRDefault="00CD1C9B">
      <w:pPr>
        <w:rPr>
          <w:rFonts w:hint="eastAsia"/>
        </w:rPr>
      </w:pPr>
    </w:p>
    <w:sectPr w:rsidR="00CD1C9B" w:rsidSect="00F152D4">
      <w:pgSz w:w="11906" w:h="16838" w:code="9"/>
      <w:pgMar w:top="1440" w:right="1361" w:bottom="1440" w:left="1361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0C76"/>
    <w:rsid w:val="00180C76"/>
    <w:rsid w:val="00832C9E"/>
    <w:rsid w:val="00CD1C9B"/>
    <w:rsid w:val="00F1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C76"/>
    <w:pPr>
      <w:spacing w:beforeLines="50" w:afterLines="50" w:line="276" w:lineRule="auto"/>
      <w:ind w:left="148"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徐财松</dc:creator>
  <cp:lastModifiedBy>徐财松</cp:lastModifiedBy>
  <cp:revision>1</cp:revision>
  <dcterms:created xsi:type="dcterms:W3CDTF">2020-06-17T03:40:00Z</dcterms:created>
  <dcterms:modified xsi:type="dcterms:W3CDTF">2020-06-17T03:43:00Z</dcterms:modified>
</cp:coreProperties>
</file>